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0" w:right="220" w:firstLine="0"/>
        <w:jc w:val="right"/>
        <w:rPr/>
      </w:pPr>
      <w:r w:rsidDel="00000000" w:rsidR="00000000" w:rsidRPr="00000000">
        <w:rPr>
          <w:rtl w:val="0"/>
        </w:rPr>
        <w:t xml:space="preserve">(ALLEGATO A)</w:t>
      </w:r>
    </w:p>
    <w:p w:rsidR="00000000" w:rsidDel="00000000" w:rsidP="00000000" w:rsidRDefault="00000000" w:rsidRPr="00000000" w14:paraId="00000003">
      <w:pPr>
        <w:spacing w:before="186" w:lineRule="auto"/>
        <w:ind w:left="2345" w:right="246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Concorso nazionale</w:t>
      </w:r>
    </w:p>
    <w:p w:rsidR="00000000" w:rsidDel="00000000" w:rsidP="00000000" w:rsidRDefault="00000000" w:rsidRPr="00000000" w14:paraId="00000004">
      <w:pPr>
        <w:ind w:right="329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Conoscere, apprendere e costruire l’Europa libera e unita disegnata dal Manifesto di Ventotene.</w:t>
      </w:r>
    </w:p>
    <w:p w:rsidR="00000000" w:rsidDel="00000000" w:rsidP="00000000" w:rsidRDefault="00000000" w:rsidRPr="00000000" w14:paraId="00000005">
      <w:pPr>
        <w:ind w:right="329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Esperienze e proposte delle scuole.</w:t>
      </w:r>
    </w:p>
    <w:p w:rsidR="00000000" w:rsidDel="00000000" w:rsidP="00000000" w:rsidRDefault="00000000" w:rsidRPr="00000000" w14:paraId="00000006">
      <w:pPr>
        <w:ind w:right="329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a.s. 2023-2024</w:t>
      </w:r>
    </w:p>
    <w:p w:rsidR="00000000" w:rsidDel="00000000" w:rsidP="00000000" w:rsidRDefault="00000000" w:rsidRPr="00000000" w14:paraId="00000007">
      <w:pPr>
        <w:spacing w:before="178" w:lineRule="auto"/>
        <w:ind w:left="1922" w:right="20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DI PARTECIPAZIONE</w:t>
      </w:r>
    </w:p>
    <w:p w:rsidR="00000000" w:rsidDel="00000000" w:rsidP="00000000" w:rsidRDefault="00000000" w:rsidRPr="00000000" w14:paraId="00000008">
      <w:pPr>
        <w:pStyle w:val="Heading2"/>
        <w:spacing w:before="85" w:lineRule="auto"/>
        <w:ind w:left="1922" w:right="2040" w:firstLine="0"/>
        <w:jc w:val="center"/>
        <w:rPr/>
      </w:pPr>
      <w:r w:rsidDel="00000000" w:rsidR="00000000" w:rsidRPr="00000000">
        <w:rPr>
          <w:rtl w:val="0"/>
        </w:rPr>
        <w:t xml:space="preserve">(Allegare a ciascun elaborato e inviare entro il 30 aprile 2024)</w:t>
      </w:r>
    </w:p>
    <w:p w:rsidR="00000000" w:rsidDel="00000000" w:rsidP="00000000" w:rsidRDefault="00000000" w:rsidRPr="00000000" w14:paraId="00000009">
      <w:pPr>
        <w:spacing w:before="182" w:line="256" w:lineRule="auto"/>
        <w:ind w:left="102" w:right="521" w:firstLine="0"/>
        <w:rPr/>
      </w:pPr>
      <w:r w:rsidDel="00000000" w:rsidR="00000000" w:rsidRPr="00000000">
        <w:rPr>
          <w:rtl w:val="0"/>
        </w:rPr>
        <w:t xml:space="preserve">La scheda di partecipazione compilata </w:t>
      </w:r>
      <w:r w:rsidDel="00000000" w:rsidR="00000000" w:rsidRPr="00000000">
        <w:rPr>
          <w:b w:val="1"/>
          <w:rtl w:val="0"/>
        </w:rPr>
        <w:t xml:space="preserve">in formato digitale </w:t>
      </w:r>
      <w:r w:rsidDel="00000000" w:rsidR="00000000" w:rsidRPr="00000000">
        <w:rPr>
          <w:rtl w:val="0"/>
        </w:rPr>
        <w:t xml:space="preserve">e gli elaborati dovranno essere trasmessi esclusivamente attraverso il foglio di lavoro (uno per ciascun elaborato presentato) utilizzando il seguente link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https://forms.gle/5Vbt21LeCTFQdWp48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82" w:line="256" w:lineRule="auto"/>
        <w:ind w:right="521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7790"/>
        <w:tblGridChange w:id="0">
          <w:tblGrid>
            <w:gridCol w:w="1838"/>
            <w:gridCol w:w="7790"/>
          </w:tblGrid>
        </w:tblGridChange>
      </w:tblGrid>
      <w:tr>
        <w:trPr>
          <w:cantSplit w:val="0"/>
          <w:trHeight w:val="8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264" w:hanging="16.99999999999999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ISTITUZIONE SCOLASTICA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SECONDARIA 1°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SECONDARIA 2°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SCUOLA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NAZIONE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ind w:firstLine="102"/>
        <w:rPr/>
      </w:pPr>
      <w:r w:rsidDel="00000000" w:rsidR="00000000" w:rsidRPr="00000000">
        <w:rPr>
          <w:rtl w:val="0"/>
        </w:rPr>
        <w:t xml:space="preserve">DIRIGENTE SCOLASTICO</w:t>
      </w:r>
    </w:p>
    <w:tbl>
      <w:tblPr>
        <w:tblStyle w:val="Table2"/>
        <w:tblW w:w="9777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0"/>
        <w:gridCol w:w="7867"/>
        <w:tblGridChange w:id="0">
          <w:tblGrid>
            <w:gridCol w:w="1910"/>
            <w:gridCol w:w="7867"/>
          </w:tblGrid>
        </w:tblGridChange>
      </w:tblGrid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221" w:lineRule="auto"/>
        <w:ind w:left="1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 REFERENTE</w:t>
      </w:r>
    </w:p>
    <w:tbl>
      <w:tblPr>
        <w:tblStyle w:val="Table3"/>
        <w:tblW w:w="9777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0"/>
        <w:gridCol w:w="7867"/>
        <w:tblGridChange w:id="0">
          <w:tblGrid>
            <w:gridCol w:w="1910"/>
            <w:gridCol w:w="7867"/>
          </w:tblGrid>
        </w:tblGridChange>
      </w:tblGrid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10" w:orient="portrait"/>
          <w:pgMar w:bottom="280" w:top="3220" w:left="1040" w:right="760" w:header="736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ind w:left="4515" w:firstLine="0"/>
        <w:rPr/>
      </w:pPr>
      <w:r w:rsidDel="00000000" w:rsidR="00000000" w:rsidRPr="00000000">
        <w:rPr>
          <w:rtl w:val="0"/>
        </w:rPr>
        <w:t xml:space="preserve">SI DICHIARA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"/>
        </w:tabs>
        <w:spacing w:after="0" w:before="206" w:line="240" w:lineRule="auto"/>
        <w:ind w:left="244" w:right="219" w:hanging="14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scuola è in possesso di tutte le autorizzazioni scritte per la partecipazione al concorso e all’utilizzo dell’immagine e dei dati dei maggiorenni e dei minori, sottoscritte dagli interessati (maggiorenni) e dai genitori/esercitanti la potestà genitoriale degli alunni minori partecipanti al concorso;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"/>
        </w:tabs>
        <w:spacing w:after="0" w:before="9" w:line="242" w:lineRule="auto"/>
        <w:ind w:left="244" w:right="219" w:hanging="14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tutte le persone, studenti maggiorenni e minorenni, docenti e altri eventualmente ripresi nelle immagini saranno esclusivamente quelli dotati dell’autorizzazione da parte degli interessati (maggiorenni) e dei genitori/esercitanti la potestà genitoriale.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pacing w:before="210" w:lineRule="auto"/>
        <w:ind w:left="4570" w:firstLine="0"/>
        <w:rPr/>
      </w:pPr>
      <w:r w:rsidDel="00000000" w:rsidR="00000000" w:rsidRPr="00000000">
        <w:rPr>
          <w:rtl w:val="0"/>
        </w:rPr>
        <w:t xml:space="preserve">SI AUTORIZZA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08" w:lineRule="auto"/>
        <w:ind w:left="214" w:right="21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VentotenEuropa e il Ministero dell’istruzione - La Direzione generale per gli ordinamenti scolastici, la valutazione e l’internazionalizzazione del sistema nazionale di istruzione: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"/>
        </w:tabs>
        <w:spacing w:after="0" w:before="9" w:line="242" w:lineRule="auto"/>
        <w:ind w:left="934" w:right="219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trattamento dei propri dati personali per i fini descritti ai sensi del Regolamento UE 2016/679 del 27 aprile 2016, promulgato il 25/05/2018 relativo alla protezione  delle persone fisiche con riguardo al trattamento dei dati personali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"/>
        </w:tabs>
        <w:spacing w:after="0" w:before="9" w:line="242" w:lineRule="auto"/>
        <w:ind w:left="934" w:right="219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utilizzare le immagini iscritte al presente concorso e in particolare a pubblicarle sul web e sui social network per le finalità collegate allo svolgimento del concorso. Nulla avrà da pretendere VentotenEuropa e Ministero dell’istruzione per tale utilizzo.</w:t>
      </w:r>
    </w:p>
    <w:p w:rsidR="00000000" w:rsidDel="00000000" w:rsidP="00000000" w:rsidRDefault="00000000" w:rsidRPr="00000000" w14:paraId="00000040">
      <w:pPr>
        <w:tabs>
          <w:tab w:val="left" w:leader="none" w:pos="330"/>
        </w:tabs>
        <w:spacing w:before="9" w:line="242" w:lineRule="auto"/>
        <w:ind w:left="210" w:hanging="210"/>
        <w:rPr/>
      </w:pPr>
      <w:r w:rsidDel="00000000" w:rsidR="00000000" w:rsidRPr="00000000">
        <w:rPr>
          <w:rtl w:val="0"/>
        </w:rPr>
        <w:tab/>
        <w:t xml:space="preserve">Inoltre, dichiara di accettare in maniera insindacabile il regolamento del concorso nonché il verdetto della Giuria.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3220" w:left="1040" w:right="760" w:header="736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135255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6" name="Text Box 6"/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C27824" w:rsidDel="00000000" w:rsidP="00000000" w:rsidRDefault="00C27824" w:rsidRPr="00000000" w14:paraId="75CA6922" w14:textId="77777777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C27824" w:rsidDel="00000000" w:rsidP="00000000" w:rsidRDefault="00E46E11" w:rsidRPr="00000000" w14:paraId="71303DDA" w14:textId="77777777">
                              <w:pPr>
                                <w:ind w:left="105"/>
                                <w:rPr>
                                  <w:b w:val="1"/>
                                  <w:sz w:val="24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24"/>
                                </w:rPr>
                                <w:t>DESCRIZIONE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24"/>
                                </w:rPr>
                                <w:t>SINTETICA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sz w:val="24"/>
                                </w:rPr>
                                <w:t>(</w:t>
                              </w:r>
                              <w:r w:rsidDel="00000000" w:rsidR="00000000" w:rsidRPr="00000000">
                                <w:rPr>
                                  <w:sz w:val="20"/>
                                </w:rPr>
                                <w:t>max</w:t>
                              </w:r>
                              <w:r w:rsidDel="00000000" w:rsidR="00000000" w:rsidRPr="00000000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sz w:val="20"/>
                                </w:rPr>
                                <w:t>600</w:t>
                              </w:r>
                              <w:r w:rsidDel="00000000" w:rsidR="00000000" w:rsidRPr="00000000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sz w:val="20"/>
                                </w:rPr>
                                <w:t>battute</w:t>
                              </w:r>
                              <w:r w:rsidDel="00000000" w:rsidR="00000000" w:rsidRPr="00000000">
                                <w:rPr>
                                  <w:sz w:val="24"/>
                                </w:rPr>
                                <w:t>)</w:t>
                              </w:r>
                              <w:r w:rsidDel="00000000" w:rsidR="00000000" w:rsidRPr="00000000">
                                <w:rPr>
                                  <w:b w:val="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7" name="Text Box 5"/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txbx>
                          <w:txbxContent>
                            <w:p w:rsidR="00C27824" w:rsidDel="00000000" w:rsidP="00000000" w:rsidRDefault="00C27824" w:rsidRPr="00000000" w14:paraId="3E353EE0" w14:textId="77777777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C27824" w:rsidDel="00000000" w:rsidP="00000000" w:rsidRDefault="00E46E11" w:rsidRPr="00000000" w14:paraId="1BB9E9F3" w14:textId="77777777">
                              <w:pPr>
                                <w:ind w:left="105"/>
                                <w:rPr>
                                  <w:b w:val="1"/>
                                  <w:sz w:val="24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24"/>
                                </w:rPr>
                                <w:t>TITOLO</w:t>
                              </w:r>
                              <w:r w:rsidDel="00000000" w:rsidR="00000000" w:rsidRPr="00000000">
                                <w:rPr>
                                  <w:b w:val="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b w:val="1"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anchorCtr="0" anchor="t" bIns="0" lIns="0" rIns="0" rot="0" upright="1" vert="horz" wrap="square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135255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5380" cy="2914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ind w:firstLine="2345"/>
        <w:rPr/>
      </w:pPr>
      <w:r w:rsidDel="00000000" w:rsidR="00000000" w:rsidRPr="00000000">
        <w:rPr>
          <w:rtl w:val="0"/>
        </w:rPr>
        <w:t xml:space="preserve">Elenco dei docenti partecipanti al concorso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9.0" w:type="dxa"/>
        <w:jc w:val="left"/>
        <w:tblInd w:w="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"/>
        <w:gridCol w:w="2919"/>
        <w:gridCol w:w="2549"/>
        <w:gridCol w:w="3255"/>
        <w:tblGridChange w:id="0">
          <w:tblGrid>
            <w:gridCol w:w="946"/>
            <w:gridCol w:w="2919"/>
            <w:gridCol w:w="2549"/>
            <w:gridCol w:w="325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Indirizzo email</w:t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98" w:lineRule="auto"/>
        <w:ind w:left="2345" w:right="246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Elenco degli studenti partecipanti al concorso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2.0" w:type="dxa"/>
        <w:jc w:val="left"/>
        <w:tblInd w:w="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5"/>
        <w:gridCol w:w="2971"/>
        <w:gridCol w:w="2601"/>
        <w:gridCol w:w="3095"/>
        <w:tblGridChange w:id="0">
          <w:tblGrid>
            <w:gridCol w:w="965"/>
            <w:gridCol w:w="2971"/>
            <w:gridCol w:w="2601"/>
            <w:gridCol w:w="30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8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280" w:top="3220" w:left="1040" w:right="760" w:header="736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2.0" w:type="dxa"/>
        <w:jc w:val="left"/>
        <w:tblInd w:w="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5"/>
        <w:gridCol w:w="2971"/>
        <w:gridCol w:w="2601"/>
        <w:gridCol w:w="3095"/>
        <w:tblGridChange w:id="0">
          <w:tblGrid>
            <w:gridCol w:w="965"/>
            <w:gridCol w:w="2971"/>
            <w:gridCol w:w="2601"/>
            <w:gridCol w:w="3095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3220" w:left="1040" w:right="760" w:header="736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102" w:lineRule="auto"/>
        <w:ind w:left="21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Luogo e data</w:t>
      </w:r>
    </w:p>
    <w:p w:rsidR="00000000" w:rsidDel="00000000" w:rsidP="00000000" w:rsidRDefault="00000000" w:rsidRPr="00000000" w14:paraId="000000E7">
      <w:pPr>
        <w:tabs>
          <w:tab w:val="left" w:leader="none" w:pos="1615"/>
        </w:tabs>
        <w:spacing w:before="172" w:lineRule="auto"/>
        <w:ind w:left="227" w:firstLine="0"/>
        <w:rPr>
          <w:rFonts w:ascii="Arial MT" w:cs="Arial MT" w:eastAsia="Arial MT" w:hAnsi="Arial MT"/>
          <w:sz w:val="17"/>
          <w:szCs w:val="17"/>
        </w:rPr>
      </w:pPr>
      <w:r w:rsidDel="00000000" w:rsidR="00000000" w:rsidRPr="00000000">
        <w:rPr>
          <w:rFonts w:ascii="Arial MT" w:cs="Arial MT" w:eastAsia="Arial MT" w:hAnsi="Arial MT"/>
          <w:sz w:val="17"/>
          <w:szCs w:val="17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</wp:posOffset>
                </wp:positionH>
                <wp:positionV relativeFrom="paragraph">
                  <wp:posOffset>74295</wp:posOffset>
                </wp:positionV>
                <wp:extent cx="1159510" cy="1231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C27824" w:rsidDel="00000000" w:rsidP="00000000" w:rsidRDefault="00E46E11" w:rsidRPr="00000000" w14:paraId="24436CAA" w14:textId="77777777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 w:rsidDel="00000000" w:rsidR="00000000" w:rsidRPr="00000000"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 w:rsidDel="00000000" w:rsidR="00000000" w:rsidRPr="00000000"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 w:rsidDel="00000000" w:rsidR="00000000" w:rsidRPr="00000000"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 w:rsidDel="00000000" w:rsidR="00000000" w:rsidRPr="00000000"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 w:rsidDel="00000000" w:rsidR="00000000" w:rsidRPr="00000000"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</wp:posOffset>
                </wp:positionH>
                <wp:positionV relativeFrom="paragraph">
                  <wp:posOffset>74295</wp:posOffset>
                </wp:positionV>
                <wp:extent cx="1159510" cy="1231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510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</wp:posOffset>
                </wp:positionH>
                <wp:positionV relativeFrom="paragraph">
                  <wp:posOffset>82550</wp:posOffset>
                </wp:positionV>
                <wp:extent cx="1508760" cy="3752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fmla="+- 0 3528 1152" name="T0"/>
                            <a:gd fmla="*/ T0 w 2376" name="T1"/>
                            <a:gd fmla="+- 0 259 130" name="T2"/>
                            <a:gd fmla="*/ 259 h 591" name="T3"/>
                            <a:gd fmla="+- 0 3384 1152" name="T4"/>
                            <a:gd fmla="*/ T4 w 2376" name="T5"/>
                            <a:gd fmla="+- 0 259 130" name="T6"/>
                            <a:gd fmla="*/ 259 h 591" name="T7"/>
                            <a:gd fmla="+- 0 3384 1152" name="T8"/>
                            <a:gd fmla="*/ T8 w 2376" name="T9"/>
                            <a:gd fmla="+- 0 130 130" name="T10"/>
                            <a:gd fmla="*/ 130 h 591" name="T11"/>
                            <a:gd fmla="+- 0 1152 1152" name="T12"/>
                            <a:gd fmla="*/ T12 w 2376" name="T13"/>
                            <a:gd fmla="+- 0 130 130" name="T14"/>
                            <a:gd fmla="*/ 130 h 591" name="T15"/>
                            <a:gd fmla="+- 0 1152 1152" name="T16"/>
                            <a:gd fmla="*/ T16 w 2376" name="T17"/>
                            <a:gd fmla="+- 0 720 130" name="T18"/>
                            <a:gd fmla="*/ 720 h 591" name="T19"/>
                            <a:gd fmla="+- 0 3384 1152" name="T20"/>
                            <a:gd fmla="*/ T20 w 2376" name="T21"/>
                            <a:gd fmla="+- 0 720 130" name="T22"/>
                            <a:gd fmla="*/ 720 h 591" name="T23"/>
                            <a:gd fmla="+- 0 3384 1152" name="T24"/>
                            <a:gd fmla="*/ T24 w 2376" name="T25"/>
                            <a:gd fmla="+- 0 288 130" name="T26"/>
                            <a:gd fmla="*/ 288 h 591" name="T27"/>
                            <a:gd fmla="+- 0 3528 1152" name="T28"/>
                            <a:gd fmla="*/ T28 w 2376" name="T29"/>
                            <a:gd fmla="+- 0 288 130" name="T30"/>
                            <a:gd fmla="*/ 288 h 591" name="T31"/>
                            <a:gd fmla="+- 0 3528 1152" name="T32"/>
                            <a:gd fmla="*/ T32 w 2376" name="T33"/>
                            <a:gd fmla="+- 0 259 130" name="T34"/>
                            <a:gd fmla="*/ 259 h 591" name="T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b="b" l="0" r="r" t="0"/>
                          <a:pathLst>
                            <a:path h="591" w="2376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</wp:posOffset>
                </wp:positionH>
                <wp:positionV relativeFrom="paragraph">
                  <wp:posOffset>82550</wp:posOffset>
                </wp:positionV>
                <wp:extent cx="1508760" cy="375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leader="none" w:pos="536"/>
          <w:tab w:val="left" w:leader="none" w:pos="1064"/>
          <w:tab w:val="left" w:leader="none" w:pos="1977"/>
        </w:tabs>
        <w:spacing w:before="1" w:lineRule="auto"/>
        <w:ind w:left="109" w:firstLine="0"/>
        <w:rPr>
          <w:rFonts w:ascii="Arial MT" w:cs="Arial MT" w:eastAsia="Arial MT" w:hAnsi="Arial MT"/>
          <w:sz w:val="17"/>
          <w:szCs w:val="17"/>
        </w:rPr>
        <w:sectPr>
          <w:type w:val="continuous"/>
          <w:pgSz w:h="16840" w:w="11910" w:orient="portrait"/>
          <w:pgMar w:bottom="280" w:top="3220" w:left="1040" w:right="760" w:header="720" w:footer="720"/>
          <w:cols w:equalWidth="0" w:num="2">
            <w:col w:space="40" w:w="5035"/>
            <w:col w:space="0" w:w="5035"/>
          </w:cols>
        </w:sectPr>
      </w:pPr>
      <w:r w:rsidDel="00000000" w:rsidR="00000000" w:rsidRPr="00000000">
        <w:rPr>
          <w:rFonts w:ascii="Arial MT" w:cs="Arial MT" w:eastAsia="Arial MT" w:hAnsi="Arial MT"/>
          <w:sz w:val="17"/>
          <w:szCs w:val="17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17"/>
          <w:szCs w:val="17"/>
          <w:rtl w:val="0"/>
        </w:rPr>
        <w:t xml:space="preserve">/</w:t>
      </w:r>
      <w:r w:rsidDel="00000000" w:rsidR="00000000" w:rsidRPr="00000000">
        <w:rPr>
          <w:rFonts w:ascii="Arial MT" w:cs="Arial MT" w:eastAsia="Arial MT" w:hAnsi="Arial MT"/>
          <w:sz w:val="17"/>
          <w:szCs w:val="17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17"/>
          <w:szCs w:val="17"/>
          <w:rtl w:val="0"/>
        </w:rPr>
        <w:t xml:space="preserve">/ </w:t>
      </w:r>
      <w:r w:rsidDel="00000000" w:rsidR="00000000" w:rsidRPr="00000000">
        <w:rPr>
          <w:rFonts w:ascii="Arial MT" w:cs="Arial MT" w:eastAsia="Arial MT" w:hAnsi="Arial MT"/>
          <w:sz w:val="17"/>
          <w:szCs w:val="17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102" w:line="429" w:lineRule="auto"/>
        <w:ind w:left="6718" w:right="2011" w:hanging="245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Il Dirigente Scolastico    Firma Digitale</w:t>
      </w:r>
    </w:p>
    <w:sectPr>
      <w:type w:val="continuous"/>
      <w:pgSz w:h="16840" w:w="11910" w:orient="portrait"/>
      <w:pgMar w:bottom="280" w:top="3220" w:left="1040" w:right="7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Times New Roman"/>
  <w:font w:name="Arial MT"/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81050" cy="781050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43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43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43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widowControl w:val="1"/>
      <w:tabs>
        <w:tab w:val="center" w:leader="none" w:pos="4819"/>
        <w:tab w:val="right" w:leader="none" w:pos="9638"/>
      </w:tabs>
      <w:jc w:val="center"/>
      <w:rPr>
        <w:rFonts w:ascii="English111 Adagio BT" w:cs="English111 Adagio BT" w:eastAsia="English111 Adagio BT" w:hAnsi="English111 Adagio BT"/>
        <w:i w:val="1"/>
        <w:sz w:val="40"/>
        <w:szCs w:val="40"/>
      </w:rPr>
    </w:pPr>
    <w:r w:rsidDel="00000000" w:rsidR="00000000" w:rsidRPr="00000000">
      <w:rPr>
        <w:rFonts w:ascii="English111 Adagio BT" w:cs="English111 Adagio BT" w:eastAsia="English111 Adagio BT" w:hAnsi="English111 Adagio BT"/>
        <w:i w:val="1"/>
        <w:sz w:val="40"/>
        <w:szCs w:val="40"/>
        <w:rtl w:val="0"/>
      </w:rPr>
      <w:t xml:space="preserve">Ministero dell’istruzione e del merito</w:t>
    </w:r>
  </w:p>
  <w:p w:rsidR="00000000" w:rsidDel="00000000" w:rsidP="00000000" w:rsidRDefault="00000000" w:rsidRPr="00000000" w14:paraId="0000011E">
    <w:pPr>
      <w:keepNext w:val="1"/>
      <w:widowControl w:val="1"/>
      <w:spacing w:line="340" w:lineRule="auto"/>
      <w:jc w:val="center"/>
      <w:rPr>
        <w:rFonts w:ascii="English111 Adagio BT" w:cs="English111 Adagio BT" w:eastAsia="English111 Adagio BT" w:hAnsi="English111 Adagio BT"/>
        <w:sz w:val="36"/>
        <w:szCs w:val="36"/>
      </w:rPr>
    </w:pPr>
    <w:r w:rsidDel="00000000" w:rsidR="00000000" w:rsidRPr="00000000">
      <w:rPr>
        <w:rFonts w:ascii="English111 Adagio BT" w:cs="English111 Adagio BT" w:eastAsia="English111 Adagio BT" w:hAnsi="English111 Adagio BT"/>
        <w:sz w:val="36"/>
        <w:szCs w:val="36"/>
        <w:rtl w:val="0"/>
      </w:rPr>
      <w:t xml:space="preserve">Dipartimento per il sistema educativo di istruzione e formazione</w:t>
    </w:r>
  </w:p>
  <w:p w:rsidR="00000000" w:rsidDel="00000000" w:rsidP="00000000" w:rsidRDefault="00000000" w:rsidRPr="00000000" w14:paraId="0000011F">
    <w:pPr>
      <w:keepNext w:val="1"/>
      <w:widowControl w:val="1"/>
      <w:spacing w:line="340" w:lineRule="auto"/>
      <w:jc w:val="center"/>
      <w:rPr>
        <w:rFonts w:ascii="English111 Adagio BT" w:cs="English111 Adagio BT" w:eastAsia="English111 Adagio BT" w:hAnsi="English111 Adagio BT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rFonts w:ascii="English111 Adagio BT" w:cs="English111 Adagio BT" w:eastAsia="English111 Adagio BT" w:hAnsi="English111 Adagio BT"/>
        <w:sz w:val="24"/>
        <w:szCs w:val="24"/>
        <w:rtl w:val="0"/>
      </w:rPr>
      <w:t xml:space="preserve">Direzione generale per gli ordinamenti scolastici, la valutazione e l’internazionalizzazione del sistema nazionale di istruzione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43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244" w:hanging="227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●"/>
      <w:lvlJc w:val="left"/>
      <w:pPr>
        <w:ind w:left="934" w:hanging="360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958" w:hanging="360"/>
      </w:pPr>
      <w:rPr/>
    </w:lvl>
    <w:lvl w:ilvl="3">
      <w:start w:val="0"/>
      <w:numFmt w:val="bullet"/>
      <w:lvlText w:val="•"/>
      <w:lvlJc w:val="left"/>
      <w:pPr>
        <w:ind w:left="2976" w:hanging="360"/>
      </w:pPr>
      <w:rPr/>
    </w:lvl>
    <w:lvl w:ilvl="4">
      <w:start w:val="0"/>
      <w:numFmt w:val="bullet"/>
      <w:lvlText w:val="•"/>
      <w:lvlJc w:val="left"/>
      <w:pPr>
        <w:ind w:left="3995" w:hanging="360"/>
      </w:pPr>
      <w:rPr/>
    </w:lvl>
    <w:lvl w:ilvl="5">
      <w:start w:val="0"/>
      <w:numFmt w:val="bullet"/>
      <w:lvlText w:val="•"/>
      <w:lvlJc w:val="left"/>
      <w:pPr>
        <w:ind w:left="5013" w:hanging="360"/>
      </w:pPr>
      <w:rPr/>
    </w:lvl>
    <w:lvl w:ilvl="6">
      <w:start w:val="0"/>
      <w:numFmt w:val="bullet"/>
      <w:lvlText w:val="•"/>
      <w:lvlJc w:val="left"/>
      <w:pPr>
        <w:ind w:left="6031" w:hanging="360"/>
      </w:pPr>
      <w:rPr/>
    </w:lvl>
    <w:lvl w:ilvl="7">
      <w:start w:val="0"/>
      <w:numFmt w:val="bullet"/>
      <w:lvlText w:val="•"/>
      <w:lvlJc w:val="left"/>
      <w:pPr>
        <w:ind w:left="7050" w:hanging="360"/>
      </w:pPr>
      <w:rPr/>
    </w:lvl>
    <w:lvl w:ilvl="8">
      <w:start w:val="0"/>
      <w:numFmt w:val="bullet"/>
      <w:lvlText w:val="•"/>
      <w:lvlJc w:val="left"/>
      <w:pPr>
        <w:ind w:left="806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8" w:lineRule="auto"/>
      <w:ind w:left="2345" w:right="2464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0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516" w:lineRule="auto"/>
      <w:ind w:left="22" w:right="21"/>
      <w:jc w:val="center"/>
    </w:pPr>
    <w:rPr>
      <w:rFonts w:ascii="Trebuchet MS" w:cs="Trebuchet MS" w:eastAsia="Trebuchet MS" w:hAnsi="Trebuchet MS"/>
      <w:i w:val="1"/>
      <w:sz w:val="54"/>
      <w:szCs w:val="5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image" Target="media/image3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forms.gle/5Vbt21LeCTFQdWp48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